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25" w:rsidRPr="00CB5F04" w:rsidRDefault="00853F25" w:rsidP="00CB5F04">
      <w:pPr>
        <w:jc w:val="center"/>
        <w:rPr>
          <w:b/>
        </w:rPr>
      </w:pPr>
      <w:r w:rsidRPr="00CB5F04">
        <w:rPr>
          <w:b/>
        </w:rPr>
        <w:t xml:space="preserve">Z </w:t>
      </w:r>
      <w:proofErr w:type="spellStart"/>
      <w:r w:rsidRPr="00CB5F04">
        <w:rPr>
          <w:b/>
        </w:rPr>
        <w:t>WNPiD</w:t>
      </w:r>
      <w:proofErr w:type="spellEnd"/>
      <w:r w:rsidRPr="00CB5F04">
        <w:rPr>
          <w:b/>
        </w:rPr>
        <w:t xml:space="preserve"> na maturę. Powtórka </w:t>
      </w:r>
      <w:r w:rsidR="00CB5F04">
        <w:rPr>
          <w:b/>
        </w:rPr>
        <w:t>druga</w:t>
      </w:r>
      <w:r w:rsidRPr="00CB5F04">
        <w:rPr>
          <w:b/>
        </w:rPr>
        <w:br/>
      </w:r>
      <w:r w:rsidR="00A245EE" w:rsidRPr="00CB5F04">
        <w:rPr>
          <w:b/>
        </w:rPr>
        <w:t>1</w:t>
      </w:r>
      <w:r w:rsidR="00CB5F04">
        <w:rPr>
          <w:b/>
        </w:rPr>
        <w:t>7</w:t>
      </w:r>
      <w:r w:rsidRPr="00CB5F04">
        <w:rPr>
          <w:b/>
        </w:rPr>
        <w:t xml:space="preserve"> </w:t>
      </w:r>
      <w:r w:rsidR="00CB5F04">
        <w:rPr>
          <w:b/>
        </w:rPr>
        <w:t>stycznia 2020</w:t>
      </w:r>
      <w:r w:rsidRPr="00CB5F04">
        <w:rPr>
          <w:b/>
        </w:rPr>
        <w:t xml:space="preserve"> r.</w:t>
      </w:r>
    </w:p>
    <w:p w:rsidR="00853F25" w:rsidRDefault="00853F25" w:rsidP="00853F25">
      <w:pPr>
        <w:rPr>
          <w:b/>
          <w:bCs/>
        </w:rPr>
      </w:pPr>
    </w:p>
    <w:p w:rsidR="00853F25" w:rsidRDefault="00853F25" w:rsidP="00853F25">
      <w:pPr>
        <w:jc w:val="center"/>
        <w:rPr>
          <w:b/>
          <w:bCs/>
        </w:rPr>
      </w:pPr>
      <w:r>
        <w:rPr>
          <w:b/>
          <w:bCs/>
        </w:rPr>
        <w:t>Formularz zg</w:t>
      </w:r>
      <w:r>
        <w:rPr>
          <w:rFonts w:hAnsi="Times New Roman"/>
          <w:b/>
          <w:bCs/>
        </w:rPr>
        <w:t>ł</w:t>
      </w:r>
      <w:r>
        <w:rPr>
          <w:b/>
          <w:bCs/>
        </w:rPr>
        <w:t>oszeniowy</w:t>
      </w:r>
    </w:p>
    <w:p w:rsidR="00853F25" w:rsidRPr="00853F25" w:rsidRDefault="00853F25" w:rsidP="00853F25"/>
    <w:p w:rsidR="00853F25" w:rsidRPr="00AF0C71" w:rsidRDefault="00853F25" w:rsidP="00853F25">
      <w:pPr>
        <w:spacing w:line="480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  <w:u w:val="single"/>
        </w:rPr>
        <w:t>Imię i nazwisko</w:t>
      </w:r>
      <w:r w:rsidRPr="00AF0C71">
        <w:rPr>
          <w:rFonts w:cstheme="minorHAnsi"/>
          <w:sz w:val="20"/>
        </w:rPr>
        <w:t>:…………………………………………………………………………………………………………………………..</w:t>
      </w:r>
    </w:p>
    <w:p w:rsidR="00AF0C71" w:rsidRPr="00AF0C71" w:rsidRDefault="00AF0C71" w:rsidP="00853F25">
      <w:pPr>
        <w:spacing w:line="480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  <w:u w:val="single"/>
        </w:rPr>
        <w:t>Liczba uczniów</w:t>
      </w:r>
      <w:r w:rsidRPr="00AF0C71">
        <w:rPr>
          <w:rFonts w:cstheme="minorHAnsi"/>
          <w:sz w:val="20"/>
        </w:rPr>
        <w:t>:……………………………………………………………………………………………………………………………</w:t>
      </w:r>
    </w:p>
    <w:p w:rsidR="00853F25" w:rsidRPr="00AF0C71" w:rsidRDefault="00853F25" w:rsidP="00853F25">
      <w:pPr>
        <w:spacing w:line="480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  <w:u w:val="single"/>
        </w:rPr>
        <w:t>Nazwa szkoły:</w:t>
      </w:r>
      <w:r w:rsidRPr="00AF0C71">
        <w:rPr>
          <w:rFonts w:cstheme="minorHAnsi"/>
          <w:sz w:val="20"/>
        </w:rPr>
        <w:t>………………………………………………………………………………………………………………………………</w:t>
      </w:r>
    </w:p>
    <w:p w:rsidR="00853F25" w:rsidRPr="00AF0C71" w:rsidRDefault="00853F25" w:rsidP="00853F25">
      <w:pPr>
        <w:spacing w:line="480" w:lineRule="auto"/>
        <w:jc w:val="both"/>
        <w:rPr>
          <w:rFonts w:cstheme="minorHAnsi"/>
          <w:sz w:val="20"/>
          <w:u w:val="single"/>
        </w:rPr>
      </w:pPr>
      <w:r w:rsidRPr="00AF0C71">
        <w:rPr>
          <w:rFonts w:cstheme="minorHAnsi"/>
          <w:sz w:val="20"/>
          <w:u w:val="single"/>
        </w:rPr>
        <w:t>Adres e-mail:</w:t>
      </w:r>
      <w:r w:rsidRPr="00AF0C71">
        <w:rPr>
          <w:rFonts w:cstheme="minorHAnsi"/>
          <w:sz w:val="20"/>
        </w:rPr>
        <w:t>…………………………………………………………………………………................................................</w:t>
      </w:r>
    </w:p>
    <w:p w:rsidR="00853F25" w:rsidRPr="00AF0C71" w:rsidRDefault="00853F25" w:rsidP="00853F25">
      <w:pPr>
        <w:spacing w:line="480" w:lineRule="auto"/>
        <w:jc w:val="both"/>
        <w:rPr>
          <w:rFonts w:cstheme="minorHAnsi"/>
          <w:sz w:val="20"/>
        </w:rPr>
      </w:pPr>
      <w:r w:rsidRPr="00AF0C71">
        <w:rPr>
          <w:rFonts w:cstheme="minorHAnsi"/>
          <w:sz w:val="20"/>
          <w:u w:val="single"/>
        </w:rPr>
        <w:t>Telefon kontaktowy:</w:t>
      </w:r>
      <w:r w:rsidRPr="00AF0C71">
        <w:rPr>
          <w:rFonts w:cstheme="minorHAnsi"/>
          <w:sz w:val="20"/>
        </w:rPr>
        <w:t>…………………………………………………………………………………………………………………….</w:t>
      </w:r>
    </w:p>
    <w:p w:rsidR="00853F25" w:rsidRPr="00CB5F04" w:rsidRDefault="00853F25" w:rsidP="00853F25">
      <w:pPr>
        <w:spacing w:line="480" w:lineRule="auto"/>
        <w:jc w:val="center"/>
        <w:rPr>
          <w:rFonts w:cstheme="minorHAnsi"/>
          <w:b/>
        </w:rPr>
      </w:pPr>
      <w:r w:rsidRPr="00CB5F04">
        <w:rPr>
          <w:rFonts w:cstheme="minorHAnsi"/>
          <w:b/>
        </w:rPr>
        <w:t>Zajęcia do wyboru:</w:t>
      </w:r>
      <w:r w:rsidR="00AF0C71" w:rsidRPr="00CB5F04">
        <w:rPr>
          <w:rFonts w:cstheme="minorHAnsi"/>
          <w:b/>
        </w:rPr>
        <w:br/>
        <w:t>(prosimy o zaznaczenie wybranych zajęć)</w:t>
      </w:r>
    </w:p>
    <w:p w:rsidR="00CB5F04" w:rsidRDefault="00CB5F04" w:rsidP="00CB5F04">
      <w:r w:rsidRPr="00CB5F04">
        <w:t>10.00-10.50</w:t>
      </w:r>
    </w:p>
    <w:p w:rsidR="00CB5F04" w:rsidRPr="00CB5F04" w:rsidRDefault="00CB5F04" w:rsidP="00CB5F04">
      <w:pPr>
        <w:pStyle w:val="Akapitzlist"/>
        <w:numPr>
          <w:ilvl w:val="0"/>
          <w:numId w:val="3"/>
        </w:numPr>
      </w:pPr>
      <w:bookmarkStart w:id="0" w:name="_GoBack"/>
      <w:bookmarkEnd w:id="0"/>
      <w:r w:rsidRPr="00CB5F04">
        <w:t>U progu I wojny światowej – Europa w latach 1871-1914 (wykład)</w:t>
      </w:r>
    </w:p>
    <w:p w:rsidR="00CB5F04" w:rsidRPr="00CB5F04" w:rsidRDefault="00CB5F04" w:rsidP="00CB5F04">
      <w:pPr>
        <w:pStyle w:val="Akapitzlist"/>
        <w:numPr>
          <w:ilvl w:val="0"/>
          <w:numId w:val="3"/>
        </w:numPr>
      </w:pPr>
      <w:r w:rsidRPr="00CB5F04">
        <w:t>Światowe konflikty w XXI wieku. (warsztat)</w:t>
      </w:r>
    </w:p>
    <w:p w:rsidR="00CB5F04" w:rsidRPr="00CB5F04" w:rsidRDefault="00CB5F04" w:rsidP="00CB5F04">
      <w:pPr>
        <w:pStyle w:val="Akapitzlist"/>
        <w:numPr>
          <w:ilvl w:val="0"/>
          <w:numId w:val="3"/>
        </w:numPr>
      </w:pPr>
      <w:r w:rsidRPr="00CB5F04">
        <w:t>Polska scena polityczna w latach 1991-2005 (wykład)</w:t>
      </w:r>
    </w:p>
    <w:p w:rsidR="00CB5F04" w:rsidRPr="00CB5F04" w:rsidRDefault="00CB5F04" w:rsidP="00CB5F04">
      <w:r w:rsidRPr="00CB5F04">
        <w:t>11.00-11.50</w:t>
      </w:r>
    </w:p>
    <w:p w:rsidR="00CB5F04" w:rsidRPr="00CB5F04" w:rsidRDefault="00CB5F04" w:rsidP="00CB5F04">
      <w:pPr>
        <w:pStyle w:val="Akapitzlist"/>
        <w:numPr>
          <w:ilvl w:val="0"/>
          <w:numId w:val="4"/>
        </w:numPr>
      </w:pPr>
      <w:r w:rsidRPr="00CB5F04">
        <w:t>U progu I wojny światowej – Europa w latach 1871-1914 (wykład)</w:t>
      </w:r>
    </w:p>
    <w:p w:rsidR="00CB5F04" w:rsidRPr="00CB5F04" w:rsidRDefault="00CB5F04" w:rsidP="00CB5F04">
      <w:pPr>
        <w:pStyle w:val="Akapitzlist"/>
        <w:numPr>
          <w:ilvl w:val="0"/>
          <w:numId w:val="4"/>
        </w:numPr>
      </w:pPr>
      <w:r w:rsidRPr="00CB5F04">
        <w:t>Światowe konflikty w XXI wieku. (warsztat)</w:t>
      </w:r>
    </w:p>
    <w:p w:rsidR="00CB5F04" w:rsidRPr="00CB5F04" w:rsidRDefault="00CB5F04" w:rsidP="00CB5F04">
      <w:pPr>
        <w:pStyle w:val="Akapitzlist"/>
        <w:numPr>
          <w:ilvl w:val="0"/>
          <w:numId w:val="4"/>
        </w:numPr>
      </w:pPr>
      <w:r w:rsidRPr="00CB5F04">
        <w:t>Polska scena polityczna w latach 1991-2005 (wykład)</w:t>
      </w:r>
    </w:p>
    <w:p w:rsidR="00CB5F04" w:rsidRPr="00CB5F04" w:rsidRDefault="00CB5F04" w:rsidP="00CB5F04">
      <w:pPr>
        <w:pStyle w:val="Akapitzlist"/>
        <w:numPr>
          <w:ilvl w:val="0"/>
          <w:numId w:val="4"/>
        </w:numPr>
      </w:pPr>
      <w:r w:rsidRPr="00CB5F04">
        <w:t>Struktury i działanie Unii Europejskiej. (warsztat)</w:t>
      </w:r>
    </w:p>
    <w:p w:rsidR="00CB5F04" w:rsidRPr="00CB5F04" w:rsidRDefault="00CB5F04" w:rsidP="00CB5F04">
      <w:pPr>
        <w:pStyle w:val="Akapitzlist"/>
        <w:numPr>
          <w:ilvl w:val="0"/>
          <w:numId w:val="4"/>
        </w:numPr>
      </w:pPr>
      <w:r w:rsidRPr="00CB5F04">
        <w:t>Rozprawić się z rozprawką, czyli jak dobierać argumenty. (warsztat)</w:t>
      </w:r>
    </w:p>
    <w:p w:rsidR="00CB5F04" w:rsidRPr="00CB5F04" w:rsidRDefault="00CB5F04" w:rsidP="00CB5F04">
      <w:r w:rsidRPr="00CB5F04">
        <w:t>12.00-12.50</w:t>
      </w:r>
    </w:p>
    <w:p w:rsidR="00CB5F04" w:rsidRPr="00CB5F04" w:rsidRDefault="00CB5F04" w:rsidP="00CB5F04">
      <w:pPr>
        <w:pStyle w:val="Akapitzlist"/>
        <w:numPr>
          <w:ilvl w:val="0"/>
          <w:numId w:val="5"/>
        </w:numPr>
      </w:pPr>
      <w:r w:rsidRPr="00CB5F04">
        <w:t>Struktury i działanie Unii Europejskiej. (warsztat)</w:t>
      </w:r>
    </w:p>
    <w:p w:rsidR="00CB5F04" w:rsidRPr="00CB5F04" w:rsidRDefault="00CB5F04" w:rsidP="00CB5F04">
      <w:pPr>
        <w:pStyle w:val="Akapitzlist"/>
        <w:numPr>
          <w:ilvl w:val="0"/>
          <w:numId w:val="5"/>
        </w:numPr>
      </w:pPr>
      <w:r w:rsidRPr="00CB5F04">
        <w:t>Rozprawić się z rozprawką, czyli jak dobierać argumenty. (warsztat)</w:t>
      </w:r>
    </w:p>
    <w:p w:rsidR="00CB5F04" w:rsidRPr="00CB5F04" w:rsidRDefault="00CB5F04" w:rsidP="00CB5F04">
      <w:pPr>
        <w:pStyle w:val="Akapitzlist"/>
        <w:numPr>
          <w:ilvl w:val="0"/>
          <w:numId w:val="5"/>
        </w:numPr>
      </w:pPr>
      <w:r w:rsidRPr="00CB5F04">
        <w:t>Polska scena polityczna w latach 1991-2005 (wykład)</w:t>
      </w:r>
    </w:p>
    <w:p w:rsidR="0045597F" w:rsidRPr="00CB5F04" w:rsidRDefault="0045597F" w:rsidP="00CB5F04">
      <w:pPr>
        <w:spacing w:line="276" w:lineRule="auto"/>
        <w:jc w:val="both"/>
        <w:rPr>
          <w:rFonts w:cstheme="minorHAnsi"/>
          <w:sz w:val="20"/>
        </w:rPr>
      </w:pPr>
    </w:p>
    <w:sectPr w:rsidR="0045597F" w:rsidRPr="00CB5F04" w:rsidSect="00853F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BD" w:rsidRDefault="003F09BD" w:rsidP="00853F25">
      <w:pPr>
        <w:spacing w:after="0" w:line="240" w:lineRule="auto"/>
      </w:pPr>
      <w:r>
        <w:separator/>
      </w:r>
    </w:p>
  </w:endnote>
  <w:endnote w:type="continuationSeparator" w:id="0">
    <w:p w:rsidR="003F09BD" w:rsidRDefault="003F09BD" w:rsidP="0085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BD" w:rsidRDefault="003F09BD" w:rsidP="00853F25">
      <w:pPr>
        <w:spacing w:after="0" w:line="240" w:lineRule="auto"/>
      </w:pPr>
      <w:r>
        <w:separator/>
      </w:r>
    </w:p>
  </w:footnote>
  <w:footnote w:type="continuationSeparator" w:id="0">
    <w:p w:rsidR="003F09BD" w:rsidRDefault="003F09BD" w:rsidP="0085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25" w:rsidRDefault="00853F25" w:rsidP="00853F25">
    <w:pPr>
      <w:jc w:val="center"/>
    </w:pPr>
  </w:p>
  <w:p w:rsidR="00853F25" w:rsidRPr="00853F25" w:rsidRDefault="00853F25" w:rsidP="00853F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6CA9"/>
    <w:multiLevelType w:val="hybridMultilevel"/>
    <w:tmpl w:val="B84C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A58"/>
    <w:multiLevelType w:val="hybridMultilevel"/>
    <w:tmpl w:val="1A6C2A62"/>
    <w:lvl w:ilvl="0" w:tplc="ED78B9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3DB9"/>
    <w:multiLevelType w:val="hybridMultilevel"/>
    <w:tmpl w:val="36A4C3EE"/>
    <w:lvl w:ilvl="0" w:tplc="ED78B9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75FEF"/>
    <w:multiLevelType w:val="hybridMultilevel"/>
    <w:tmpl w:val="B5FE7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444E39"/>
    <w:multiLevelType w:val="hybridMultilevel"/>
    <w:tmpl w:val="53788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837BB"/>
    <w:multiLevelType w:val="hybridMultilevel"/>
    <w:tmpl w:val="C6FADE5C"/>
    <w:lvl w:ilvl="0" w:tplc="ED78B9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25"/>
    <w:rsid w:val="0002674F"/>
    <w:rsid w:val="00036161"/>
    <w:rsid w:val="003261D4"/>
    <w:rsid w:val="003F09BD"/>
    <w:rsid w:val="0045597F"/>
    <w:rsid w:val="006F28E1"/>
    <w:rsid w:val="00853F25"/>
    <w:rsid w:val="00A245EE"/>
    <w:rsid w:val="00AE3E13"/>
    <w:rsid w:val="00AF0C71"/>
    <w:rsid w:val="00C14FE6"/>
    <w:rsid w:val="00C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0C2FB"/>
  <w15:chartTrackingRefBased/>
  <w15:docId w15:val="{71E3FB5D-57C0-4E92-9306-936F8C2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F25"/>
  </w:style>
  <w:style w:type="paragraph" w:styleId="Stopka">
    <w:name w:val="footer"/>
    <w:basedOn w:val="Normalny"/>
    <w:link w:val="StopkaZnak"/>
    <w:uiPriority w:val="99"/>
    <w:unhideWhenUsed/>
    <w:rsid w:val="0085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F25"/>
  </w:style>
  <w:style w:type="table" w:styleId="Tabela-Siatka">
    <w:name w:val="Table Grid"/>
    <w:basedOn w:val="Standardowy"/>
    <w:uiPriority w:val="59"/>
    <w:rsid w:val="00A2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F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2019-11-18T09:39:00Z</dcterms:created>
  <dcterms:modified xsi:type="dcterms:W3CDTF">2019-12-17T10:57:00Z</dcterms:modified>
</cp:coreProperties>
</file>